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D" w:rsidRDefault="00926D8D" w:rsidP="00926D8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343C" w:rsidRPr="004A6076" w:rsidRDefault="004A42D2" w:rsidP="004A607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  <w:r w:rsidR="006D343C">
        <w:rPr>
          <w:rFonts w:ascii="Times New Roman" w:hAnsi="Times New Roman" w:cs="Times New Roman"/>
          <w:b/>
          <w:sz w:val="24"/>
          <w:szCs w:val="24"/>
        </w:rPr>
        <w:t xml:space="preserve"> к Соглашению</w:t>
      </w:r>
    </w:p>
    <w:p w:rsidR="00762748" w:rsidRDefault="00762748" w:rsidP="0076274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50C2" w:rsidRPr="006D343C" w:rsidRDefault="006D343C" w:rsidP="006D3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Размеры </w:t>
      </w:r>
      <w:r w:rsidR="00762748" w:rsidRPr="0076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повышений</w:t>
      </w:r>
      <w:proofErr w:type="gramEnd"/>
      <w:r w:rsidR="00762748" w:rsidRPr="00762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доплат и надбавок работникам организаций образования</w:t>
      </w:r>
      <w:bookmarkStart w:id="0" w:name="z97"/>
    </w:p>
    <w:p w:rsidR="00C14801" w:rsidRDefault="00C14801" w:rsidP="0076274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054"/>
        <w:gridCol w:w="2158"/>
        <w:gridCol w:w="2444"/>
        <w:gridCol w:w="1552"/>
        <w:gridCol w:w="1694"/>
        <w:gridCol w:w="1694"/>
      </w:tblGrid>
      <w:tr w:rsidR="00727B9F" w:rsidTr="00602218">
        <w:tc>
          <w:tcPr>
            <w:tcW w:w="5054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аименование надбавок и доплат</w:t>
            </w:r>
          </w:p>
        </w:tc>
        <w:tc>
          <w:tcPr>
            <w:tcW w:w="2158" w:type="dxa"/>
            <w:vMerge w:val="restart"/>
          </w:tcPr>
          <w:p w:rsidR="00727B9F" w:rsidRPr="00C14801" w:rsidRDefault="00727B9F" w:rsidP="00C14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надбавок и доплат</w:t>
            </w:r>
          </w:p>
        </w:tc>
        <w:tc>
          <w:tcPr>
            <w:tcW w:w="3996" w:type="dxa"/>
            <w:gridSpan w:val="2"/>
          </w:tcPr>
          <w:p w:rsidR="00727B9F" w:rsidRPr="00C14801" w:rsidRDefault="006D343C" w:rsidP="00C148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Исчисляются</w:t>
            </w:r>
          </w:p>
        </w:tc>
        <w:tc>
          <w:tcPr>
            <w:tcW w:w="3388" w:type="dxa"/>
            <w:gridSpan w:val="2"/>
          </w:tcPr>
          <w:p w:rsidR="00727B9F" w:rsidRPr="00AC5E1A" w:rsidRDefault="006D343C" w:rsidP="00AC5E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Исчисляются</w:t>
            </w:r>
          </w:p>
        </w:tc>
      </w:tr>
      <w:tr w:rsidR="00C650C2" w:rsidTr="00602218">
        <w:tc>
          <w:tcPr>
            <w:tcW w:w="5054" w:type="dxa"/>
          </w:tcPr>
          <w:p w:rsidR="00C650C2" w:rsidRPr="00C14801" w:rsidRDefault="00C650C2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650C2" w:rsidRDefault="00C650C2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C650C2" w:rsidRPr="00C14801" w:rsidRDefault="00C650C2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фактической нагрузки</w:t>
            </w:r>
          </w:p>
        </w:tc>
        <w:tc>
          <w:tcPr>
            <w:tcW w:w="1552" w:type="dxa"/>
          </w:tcPr>
          <w:p w:rsidR="00C650C2" w:rsidRPr="00C14801" w:rsidRDefault="00C650C2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C650C2" w:rsidRPr="00C14801" w:rsidRDefault="00C650C2" w:rsidP="006D34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базового должностного оклада (БДО). </w:t>
            </w:r>
          </w:p>
        </w:tc>
        <w:tc>
          <w:tcPr>
            <w:tcW w:w="1694" w:type="dxa"/>
          </w:tcPr>
          <w:p w:rsidR="00C650C2" w:rsidRPr="00C14801" w:rsidRDefault="00C650C2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должностного оклада (ДО)</w:t>
            </w:r>
          </w:p>
        </w:tc>
      </w:tr>
      <w:tr w:rsidR="006D343C" w:rsidTr="00602218">
        <w:trPr>
          <w:trHeight w:val="428"/>
        </w:trPr>
        <w:tc>
          <w:tcPr>
            <w:tcW w:w="5054" w:type="dxa"/>
          </w:tcPr>
          <w:p w:rsidR="006D343C" w:rsidRPr="006D343C" w:rsidRDefault="006D343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4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 заведование интернатом при учебном заведении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В случае, если должность заведующего интернатом не предусмотрена в учебных заведениях)</w:t>
            </w:r>
          </w:p>
        </w:tc>
        <w:tc>
          <w:tcPr>
            <w:tcW w:w="2158" w:type="dxa"/>
          </w:tcPr>
          <w:p w:rsidR="006D343C" w:rsidRPr="00C14801" w:rsidRDefault="006D343C" w:rsidP="006D3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44" w:type="dxa"/>
          </w:tcPr>
          <w:p w:rsidR="006D343C" w:rsidRPr="00C14801" w:rsidRDefault="006D343C" w:rsidP="006D3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6D343C" w:rsidRPr="00C14801" w:rsidRDefault="006D343C" w:rsidP="006D3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6D343C" w:rsidRPr="00C14801" w:rsidRDefault="006D343C" w:rsidP="006D3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6D343C" w:rsidRPr="00C14801" w:rsidRDefault="006D343C" w:rsidP="006D3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rPr>
          <w:trHeight w:val="428"/>
        </w:trPr>
        <w:tc>
          <w:tcPr>
            <w:tcW w:w="5054" w:type="dxa"/>
          </w:tcPr>
          <w:p w:rsidR="00727B9F" w:rsidRPr="006D343C" w:rsidRDefault="006D343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43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 заведование учебными кабинетами (лабораториями, мастерскими, учебно-консультативными пунктами)</w:t>
            </w:r>
          </w:p>
        </w:tc>
        <w:tc>
          <w:tcPr>
            <w:tcW w:w="2158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школах</w:t>
            </w:r>
            <w:r w:rsidR="00B03E11"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школах-интернатах, детских домах</w:t>
            </w:r>
          </w:p>
        </w:tc>
        <w:tc>
          <w:tcPr>
            <w:tcW w:w="2158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4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727B9F" w:rsidRPr="00C14801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 технического и профессионального образования</w:t>
            </w:r>
            <w:r w:rsidR="00AB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proofErr w:type="spellStart"/>
            <w:r w:rsidR="00AB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</w:t>
            </w:r>
            <w:proofErr w:type="spellEnd"/>
            <w:r w:rsidR="00AB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B4F6C" w:rsidRPr="00C14801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4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727B9F" w:rsidRPr="00C14801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C14801" w:rsidRDefault="00727B9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 комбинированных мастерских</w:t>
            </w:r>
          </w:p>
        </w:tc>
        <w:tc>
          <w:tcPr>
            <w:tcW w:w="2158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52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Независимо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фактической нагрузки</w:t>
            </w:r>
          </w:p>
        </w:tc>
        <w:tc>
          <w:tcPr>
            <w:tcW w:w="1694" w:type="dxa"/>
          </w:tcPr>
          <w:p w:rsidR="00727B9F" w:rsidRPr="00C14801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БДО</w:t>
            </w:r>
          </w:p>
        </w:tc>
        <w:tc>
          <w:tcPr>
            <w:tcW w:w="169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E11" w:rsidTr="00602218">
        <w:tc>
          <w:tcPr>
            <w:tcW w:w="5054" w:type="dxa"/>
          </w:tcPr>
          <w:p w:rsidR="00B03E11" w:rsidRPr="00B03E11" w:rsidRDefault="00B03E11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За руководство школой (в том числе музыкальной, художественной школой, школой искусств и т.д.)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где должность директора не предусмотрена</w:t>
            </w:r>
          </w:p>
        </w:tc>
        <w:tc>
          <w:tcPr>
            <w:tcW w:w="2158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4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E11" w:rsidTr="00602218">
        <w:tc>
          <w:tcPr>
            <w:tcW w:w="5054" w:type="dxa"/>
          </w:tcPr>
          <w:p w:rsidR="00B03E11" w:rsidRPr="00B03E11" w:rsidRDefault="00B03E11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 руководство учебной </w:t>
            </w:r>
            <w:proofErr w:type="gramStart"/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работой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музыкальных школах-семилетках, школах искусств и художественных школах, в которых должность заместителя директора по учебной работе не предусмотрена</w:t>
            </w:r>
          </w:p>
        </w:tc>
        <w:tc>
          <w:tcPr>
            <w:tcW w:w="2158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4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E11" w:rsidTr="00602218">
        <w:tc>
          <w:tcPr>
            <w:tcW w:w="5054" w:type="dxa"/>
          </w:tcPr>
          <w:p w:rsidR="00B03E11" w:rsidRPr="00B03E11" w:rsidRDefault="00B03E11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 работу с библиотечным фондом учебников</w:t>
            </w:r>
          </w:p>
        </w:tc>
        <w:tc>
          <w:tcPr>
            <w:tcW w:w="2158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E11" w:rsidTr="00602218">
        <w:tc>
          <w:tcPr>
            <w:tcW w:w="5054" w:type="dxa"/>
          </w:tcPr>
          <w:p w:rsidR="00B03E11" w:rsidRPr="00B03E11" w:rsidRDefault="00B03E11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E1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Руководителям учебно-воспитательных учреждений, в общеобразовательных школах и дошкольных организациях, где имеется не менее двух специальных групп (классов), за работу с воспитанниками, детьми с ограниченными возможностями, нуждающимися в длительном лечении и особых условиях воспитания</w:t>
            </w:r>
          </w:p>
        </w:tc>
        <w:tc>
          <w:tcPr>
            <w:tcW w:w="2158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3E11" w:rsidRPr="00C14801" w:rsidRDefault="00B03E11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B03E11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классное </w:t>
            </w:r>
            <w:proofErr w:type="gramStart"/>
            <w:r w:rsidRPr="00B0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руководство  (</w:t>
            </w:r>
            <w:proofErr w:type="gramEnd"/>
            <w:r w:rsidRPr="00B0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</w:t>
            </w:r>
            <w:r w:rsidR="00B0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группой)</w:t>
            </w:r>
          </w:p>
        </w:tc>
        <w:tc>
          <w:tcPr>
            <w:tcW w:w="2158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C14801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AB4F6C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1-4 классах</w:t>
            </w:r>
          </w:p>
        </w:tc>
        <w:tc>
          <w:tcPr>
            <w:tcW w:w="2158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Независимо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фактической нагрузки</w:t>
            </w:r>
          </w:p>
        </w:tc>
        <w:tc>
          <w:tcPr>
            <w:tcW w:w="1694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БДО</w:t>
            </w:r>
          </w:p>
        </w:tc>
        <w:tc>
          <w:tcPr>
            <w:tcW w:w="169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AB4F6C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5-11</w:t>
            </w:r>
            <w:r w:rsidR="00B03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158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4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AB4F6C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организациях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158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560" w:rsidTr="00BD64D1">
        <w:tc>
          <w:tcPr>
            <w:tcW w:w="14596" w:type="dxa"/>
            <w:gridSpan w:val="6"/>
          </w:tcPr>
          <w:p w:rsidR="00D61560" w:rsidRPr="009054CA" w:rsidRDefault="00D61560" w:rsidP="00D61560">
            <w:pPr>
              <w:pStyle w:val="a5"/>
              <w:tabs>
                <w:tab w:val="left" w:pos="9498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054CA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классах школ и школ-интернатов (кроме специальных коррекционных организаций для детей с ограниченными возможностями в развитии и обучении, а также коррекционных классов обычных школ) с числом менее 15 учащихся (воспитанников) доплаты к должностным окладам (ставкам) за классное руководство и проверку тетрадей и письменных работ производятся в размере 50 процентов от установленных размеров указанных доплат. Данный порядок применяется также при делении классов на подгруппы.</w:t>
            </w:r>
          </w:p>
          <w:p w:rsidR="00D61560" w:rsidRPr="00AB4F6C" w:rsidRDefault="00D61560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9824F1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проверку тетрадей и письменны</w:t>
            </w:r>
            <w:r w:rsidR="009824F1" w:rsidRPr="0098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 (</w:t>
            </w:r>
            <w:r w:rsidR="009824F1" w:rsidRPr="009824F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Доплата устанавливается в случае, если проверка тетрадей и письменных работ предусмотрена типовыми учебными программами)</w:t>
            </w:r>
          </w:p>
        </w:tc>
        <w:tc>
          <w:tcPr>
            <w:tcW w:w="2158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AB4F6C" w:rsidRDefault="00AB4F6C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Учителям 1-4 классов</w:t>
            </w:r>
          </w:p>
        </w:tc>
        <w:tc>
          <w:tcPr>
            <w:tcW w:w="2158" w:type="dxa"/>
          </w:tcPr>
          <w:p w:rsidR="00727B9F" w:rsidRPr="00AB4F6C" w:rsidRDefault="00AB4F6C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4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27B9F" w:rsidRPr="00AB4F6C" w:rsidRDefault="007E5725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727B9F" w:rsidRPr="00AB4F6C" w:rsidRDefault="007E5725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27B9F" w:rsidRPr="00AB4F6C" w:rsidRDefault="00727B9F" w:rsidP="00727B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B9F" w:rsidTr="00602218">
        <w:tc>
          <w:tcPr>
            <w:tcW w:w="5054" w:type="dxa"/>
          </w:tcPr>
          <w:p w:rsidR="00727B9F" w:rsidRPr="009824F1" w:rsidRDefault="009824F1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Учителям казахского и других национальных языков в школах (классах) с русским языком обучения и русского языка в школах (классах) с национальными языками обучения, ведущим эти предметы в 1 – 4 классах</w:t>
            </w:r>
          </w:p>
        </w:tc>
        <w:tc>
          <w:tcPr>
            <w:tcW w:w="2158" w:type="dxa"/>
          </w:tcPr>
          <w:p w:rsidR="00727B9F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27B9F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552" w:type="dxa"/>
          </w:tcPr>
          <w:p w:rsidR="00727B9F" w:rsidRPr="00AB4F6C" w:rsidRDefault="00727B9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7B9F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27B9F" w:rsidRPr="00AB4F6C" w:rsidRDefault="00727B9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725" w:rsidTr="00602218">
        <w:tc>
          <w:tcPr>
            <w:tcW w:w="5054" w:type="dxa"/>
          </w:tcPr>
          <w:p w:rsidR="007E5725" w:rsidRPr="00AB4F6C" w:rsidRDefault="007E5725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Учителям 5-11 классов, преподавателям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проверку письменных работ по: казахско</w:t>
            </w:r>
            <w:r w:rsidR="00982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му, русскому языкам,</w:t>
            </w:r>
            <w:r w:rsidR="009824F1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9824F1" w:rsidRPr="009824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другим национальным языкам и литературе</w:t>
            </w:r>
          </w:p>
        </w:tc>
        <w:tc>
          <w:tcPr>
            <w:tcW w:w="2158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552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725" w:rsidTr="00602218">
        <w:tc>
          <w:tcPr>
            <w:tcW w:w="5054" w:type="dxa"/>
          </w:tcPr>
          <w:p w:rsidR="007E5725" w:rsidRPr="00AB4F6C" w:rsidRDefault="007E5725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Учителям 5-11 классов, преподавателям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проверку письменных работ по</w:t>
            </w:r>
            <w:r w:rsidR="00835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математике, химии, физике, биологии, иностранному языку, стенографии, черчению, конструированию, технической механике</w:t>
            </w:r>
          </w:p>
        </w:tc>
        <w:tc>
          <w:tcPr>
            <w:tcW w:w="2158" w:type="dxa"/>
          </w:tcPr>
          <w:p w:rsidR="007E5725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44" w:type="dxa"/>
          </w:tcPr>
          <w:p w:rsidR="007E5725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552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E5725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E5725" w:rsidRPr="00AB4F6C" w:rsidRDefault="007E5725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326" w:rsidTr="00602218">
        <w:tc>
          <w:tcPr>
            <w:tcW w:w="5054" w:type="dxa"/>
          </w:tcPr>
          <w:p w:rsidR="00835326" w:rsidRPr="004A6076" w:rsidRDefault="00835326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работу с детьми с особыми образовательными потребностями, обучающимися в организациях образования</w:t>
            </w:r>
          </w:p>
        </w:tc>
        <w:tc>
          <w:tcPr>
            <w:tcW w:w="2158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4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4A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4A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</w:t>
            </w:r>
          </w:p>
        </w:tc>
        <w:tc>
          <w:tcPr>
            <w:tcW w:w="1552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76" w:rsidTr="00602218">
        <w:tc>
          <w:tcPr>
            <w:tcW w:w="5054" w:type="dxa"/>
          </w:tcPr>
          <w:p w:rsidR="004A6076" w:rsidRPr="004A6076" w:rsidRDefault="004A6076" w:rsidP="008572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0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 работу с детьми в центрах адаптации несовершеннолетних и воспитательных колониях, организациях технического и профессионального образования, школах, вечерних (сменных) общеобразовательных школах и учебно-консультационных пунктах при учреждениях уголовно-исполнительной системы и других учреждениях для детей с </w:t>
            </w:r>
            <w:proofErr w:type="spellStart"/>
            <w:r w:rsidRPr="004A60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девиантным</w:t>
            </w:r>
            <w:proofErr w:type="spellEnd"/>
            <w:r w:rsidRPr="004A60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поведением</w:t>
            </w:r>
          </w:p>
        </w:tc>
        <w:tc>
          <w:tcPr>
            <w:tcW w:w="2158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</w:t>
            </w:r>
          </w:p>
        </w:tc>
        <w:tc>
          <w:tcPr>
            <w:tcW w:w="1552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76" w:rsidTr="00602218">
        <w:tc>
          <w:tcPr>
            <w:tcW w:w="5054" w:type="dxa"/>
          </w:tcPr>
          <w:p w:rsidR="004A6076" w:rsidRPr="004A6076" w:rsidRDefault="004A6076" w:rsidP="004A60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0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 работу с детьми-сиротами и детьми, оставшимися без попечения родителей, в детских домах, детских домах семейного типа, приютах, школах–интернатах для детей–сирот и детей, оставшихся без попечения родителей, с контингентом детей с ограниченными возможностями. В детских домах, детских </w:t>
            </w:r>
            <w:r w:rsidRPr="004A60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домах семейного типа, приютах, школах-интернатах для детей-сирот и детей, оставшихся без попечения родителей, с контингентом детей, имеющих недостатки в физическом или умственном развитии, нуждающихся в длительном лечении, с задержкой психического развития, доплаты устанавливаются по двум основаниям (за работу с детьми-сиротами и детьми, оставшимися без попечения родителей, и за работу с детьми с ограниченными возможностями в развитии и обучении).</w:t>
            </w:r>
          </w:p>
        </w:tc>
        <w:tc>
          <w:tcPr>
            <w:tcW w:w="2158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30%</w:t>
            </w:r>
          </w:p>
        </w:tc>
        <w:tc>
          <w:tcPr>
            <w:tcW w:w="2444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</w:t>
            </w:r>
          </w:p>
        </w:tc>
        <w:tc>
          <w:tcPr>
            <w:tcW w:w="1552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76" w:rsidTr="00602218">
        <w:tc>
          <w:tcPr>
            <w:tcW w:w="5054" w:type="dxa"/>
          </w:tcPr>
          <w:p w:rsidR="004A6076" w:rsidRPr="004A6076" w:rsidRDefault="004A6076" w:rsidP="008572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07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Работникам специальных организаций образования для инвалидов за работу с детьми-инвалидами</w:t>
            </w:r>
          </w:p>
        </w:tc>
        <w:tc>
          <w:tcPr>
            <w:tcW w:w="2158" w:type="dxa"/>
          </w:tcPr>
          <w:p w:rsidR="004A6076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4A6076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</w:t>
            </w:r>
          </w:p>
        </w:tc>
        <w:tc>
          <w:tcPr>
            <w:tcW w:w="1552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6076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52F" w:rsidTr="00602218">
        <w:tc>
          <w:tcPr>
            <w:tcW w:w="5054" w:type="dxa"/>
          </w:tcPr>
          <w:p w:rsidR="0079552F" w:rsidRPr="0079552F" w:rsidRDefault="0079552F" w:rsidP="008572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Помощникам воспитателей в</w:t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организациях дошкольного</w:t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воспитания и обучения за</w:t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работу с дезинфицирующими</w:t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средствами </w:t>
            </w:r>
          </w:p>
        </w:tc>
        <w:tc>
          <w:tcPr>
            <w:tcW w:w="2158" w:type="dxa"/>
          </w:tcPr>
          <w:p w:rsidR="0079552F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79552F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работника</w:t>
            </w:r>
          </w:p>
        </w:tc>
        <w:tc>
          <w:tcPr>
            <w:tcW w:w="1552" w:type="dxa"/>
          </w:tcPr>
          <w:p w:rsidR="0079552F" w:rsidRPr="00AB4F6C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9552F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79552F" w:rsidRPr="00AB4F6C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326" w:rsidTr="00602218">
        <w:tc>
          <w:tcPr>
            <w:tcW w:w="5054" w:type="dxa"/>
          </w:tcPr>
          <w:p w:rsidR="00835326" w:rsidRPr="0079552F" w:rsidRDefault="0079552F" w:rsidP="008572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Учителям и преподавателям организаций образования, реализующим учебные программы основного и общего среднего образования, учебные программы технического и профессионального, </w:t>
            </w:r>
            <w:proofErr w:type="spellStart"/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образования по предметам физика, химия, биология, информатика на английском языке</w:t>
            </w:r>
          </w:p>
        </w:tc>
        <w:tc>
          <w:tcPr>
            <w:tcW w:w="2158" w:type="dxa"/>
          </w:tcPr>
          <w:p w:rsidR="00835326" w:rsidRPr="0079552F" w:rsidRDefault="00602218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85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35326" w:rsidRPr="007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proofErr w:type="gramEnd"/>
            <w:r w:rsidR="00835326" w:rsidRPr="007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79552F" w:rsidRPr="007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4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552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218" w:rsidTr="00602218">
        <w:tc>
          <w:tcPr>
            <w:tcW w:w="14596" w:type="dxa"/>
            <w:gridSpan w:val="6"/>
          </w:tcPr>
          <w:p w:rsidR="00602218" w:rsidRPr="00602218" w:rsidRDefault="00602218" w:rsidP="00602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Учителям и преподавателям организаций образования, имеющим документ о прохождении международного экзамена (теста) на знание английского языка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APTIS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Purpose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Ticket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Issuing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System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Пупос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Тикет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Ишун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Систем),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IELTS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Testing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System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Интенашнл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Инглиш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Лангуич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Систем),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TOEFL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Foreign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Тест оф Инглиш аз э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Форин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Лангуич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CEPT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Conference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European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Telecommunications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Конфеернц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Еуропиан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 энд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Телекомюникайшнз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FCE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Certificate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ФҰст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Сертификат ин Инглиш),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EMI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Medium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Instruction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Инглиш аз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Мидиам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Интракшин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TKT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CLIL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Content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Language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Integrated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Learning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Контент энд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Лангуич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Интеграйтед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ЛҰнинг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с подтверждением уровня не ниже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согласно общеевропейской шкале компетенций владения иностранным языком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CEFR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Common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European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Framework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Reference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Еуропиан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Фремуорк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Референс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или имеющим языковые компетенции, позволяющие преподавание предметов на английском языке согласно приложению к диплому, и реализующим учебные программы основного среднего и общего среднего образования, учебные программы технического и профессионального,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послесреднего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по учебным предметам "Физика", "Химия", "Биология", "Информатика" на английском языке, производится доплата в размере до 200% от базового должностного оклада в зависимости 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 степени погружения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02218" w:rsidRPr="00602218" w:rsidRDefault="00602218" w:rsidP="00602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200% от базового должностного оклада – при режиме полного погружения: проведение всех этапов урока на английском языке в общеобразовательных школах, специализированных организациях образования за счет инвариантного и вариативного компонентов в 10-11 классах и в общеобразовательных школах, специализированных организациях образования за счет вариативного компонента в 7-9 классах;</w:t>
            </w:r>
          </w:p>
          <w:p w:rsidR="00602218" w:rsidRPr="00602218" w:rsidRDefault="00602218" w:rsidP="00602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 от базового должностного оклада – при режиме частичного погружения: проведение отдельных этапов урока, изучение терминологии и отдельных разделов на английском языке в общеобразовательных школах, специализированных организациях образования за счет вариативного компонента в 7-9 классах.</w:t>
            </w:r>
          </w:p>
          <w:p w:rsidR="008A4ABA" w:rsidRDefault="00602218" w:rsidP="00602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этом уровень готовности учителей соответствует 100%-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освоению учебного предмета на английском языке, уровень готовности учеников – 100 %-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владению английским языком на уровне А2 и выше, и уровень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</w:t>
            </w:r>
            <w:proofErr w:type="spellEnd"/>
          </w:p>
          <w:p w:rsidR="00602218" w:rsidRPr="00602218" w:rsidRDefault="00602218" w:rsidP="00602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учебниками и учебно-методическими комплексами на английском языке (в том числе </w:t>
            </w:r>
            <w:proofErr w:type="spellStart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билингвальными</w:t>
            </w:r>
            <w:proofErr w:type="spellEnd"/>
            <w:r w:rsidRPr="0060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также составляет 100%.</w:t>
            </w:r>
          </w:p>
          <w:p w:rsidR="00602218" w:rsidRDefault="00602218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076" w:rsidTr="00602218">
        <w:tc>
          <w:tcPr>
            <w:tcW w:w="5054" w:type="dxa"/>
          </w:tcPr>
          <w:p w:rsidR="004A6076" w:rsidRPr="0079552F" w:rsidRDefault="0079552F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55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2158" w:type="dxa"/>
          </w:tcPr>
          <w:p w:rsidR="004A6076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4A6076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552" w:type="dxa"/>
          </w:tcPr>
          <w:p w:rsidR="004A6076" w:rsidRPr="00AB4F6C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6076" w:rsidRDefault="004A607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6076" w:rsidRPr="00AB4F6C" w:rsidRDefault="0079552F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835326" w:rsidTr="00602218">
        <w:tc>
          <w:tcPr>
            <w:tcW w:w="5054" w:type="dxa"/>
          </w:tcPr>
          <w:p w:rsidR="00835326" w:rsidRPr="0079552F" w:rsidRDefault="00835326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Педагогам по предметам профильного направлениях в специализированных школах и школах-интернатах для одаренных детей</w:t>
            </w:r>
          </w:p>
        </w:tc>
        <w:tc>
          <w:tcPr>
            <w:tcW w:w="2158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4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326" w:rsidTr="00602218">
        <w:tc>
          <w:tcPr>
            <w:tcW w:w="5054" w:type="dxa"/>
          </w:tcPr>
          <w:p w:rsidR="00835326" w:rsidRPr="0079552F" w:rsidRDefault="0037418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 по предметам профильного направления учебных заведений (классов, групп) с углубленным изучением отдельных предметов; педагогам, работающим в режиме инноваций, экспериментов (лицеи, гимназии, технические лицеи, учебно-воспитательные комплексы дошкольного и общеобразовательного направления), а также в организациях дошкольного воспитания и обучения, в которых работа по воспитанию детей ведется на иностранном языке</w:t>
            </w:r>
          </w:p>
        </w:tc>
        <w:tc>
          <w:tcPr>
            <w:tcW w:w="2158" w:type="dxa"/>
          </w:tcPr>
          <w:p w:rsidR="00835326" w:rsidRPr="00AB4F6C" w:rsidRDefault="0037418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44" w:type="dxa"/>
          </w:tcPr>
          <w:p w:rsidR="00835326" w:rsidRPr="00AB4F6C" w:rsidRDefault="0037418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37418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326" w:rsidTr="00602218">
        <w:tc>
          <w:tcPr>
            <w:tcW w:w="5054" w:type="dxa"/>
          </w:tcPr>
          <w:p w:rsidR="00835326" w:rsidRPr="00374180" w:rsidRDefault="0037418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Педагогам</w:t>
            </w:r>
            <w:r w:rsidR="001B2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работу в туберкулезных (противотуберкулезных) учреждениях, диспансерах, </w:t>
            </w:r>
            <w:proofErr w:type="gramStart"/>
            <w:r w:rsidRPr="003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риях, </w:t>
            </w:r>
            <w:r w:rsidRPr="003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отделениях</w:t>
            </w:r>
            <w:proofErr w:type="gramEnd"/>
            <w:r w:rsidRPr="003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ентральных районных больниц</w:t>
            </w:r>
            <w:r w:rsidRPr="0037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школах-интернатах, дошкольных организациях образования санаторного типа</w:t>
            </w:r>
          </w:p>
        </w:tc>
        <w:tc>
          <w:tcPr>
            <w:tcW w:w="2158" w:type="dxa"/>
          </w:tcPr>
          <w:p w:rsidR="00835326" w:rsidRPr="00AB4F6C" w:rsidRDefault="0037418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44" w:type="dxa"/>
          </w:tcPr>
          <w:p w:rsidR="00835326" w:rsidRPr="00AB4F6C" w:rsidRDefault="0037418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37418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326" w:rsidTr="00602218">
        <w:tc>
          <w:tcPr>
            <w:tcW w:w="5054" w:type="dxa"/>
          </w:tcPr>
          <w:p w:rsidR="00835326" w:rsidRPr="001B2BFB" w:rsidRDefault="001B2BFB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Учителям организаций образования, реализующих учебные программы начального, основного и общего среднего образования, прошедшим уровневое повышение квалификации и получившим сертификат по программе соответствующего уровня. Данная доплата устанавливается к должностному окладу с учетом фактической </w:t>
            </w:r>
            <w:r w:rsidRPr="001B2B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нагрузки, но не более установленной законодательством нормативной учебной нагрузки. Начисление производится до завершения срока действия сертификата учителям, сдавшим квалификационный экзамен до 1 января 2016 года</w:t>
            </w:r>
          </w:p>
        </w:tc>
        <w:tc>
          <w:tcPr>
            <w:tcW w:w="2158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35326" w:rsidRPr="00AB4F6C" w:rsidRDefault="0083532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BFB" w:rsidTr="00602218">
        <w:tc>
          <w:tcPr>
            <w:tcW w:w="5054" w:type="dxa"/>
          </w:tcPr>
          <w:p w:rsidR="001B2BFB" w:rsidRPr="001B2BFB" w:rsidRDefault="001B2BFB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первый (продвинутый) уровень</w:t>
            </w:r>
          </w:p>
        </w:tc>
        <w:tc>
          <w:tcPr>
            <w:tcW w:w="2158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4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фактической нагрузки учителя, но не более установленной законодательством нормативной учебной нагрузки</w:t>
            </w:r>
          </w:p>
        </w:tc>
        <w:tc>
          <w:tcPr>
            <w:tcW w:w="1552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1B2BFB" w:rsidTr="00602218">
        <w:tc>
          <w:tcPr>
            <w:tcW w:w="5054" w:type="dxa"/>
          </w:tcPr>
          <w:p w:rsidR="001B2BFB" w:rsidRPr="001B2BFB" w:rsidRDefault="001B2BFB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второй (основной) уровень</w:t>
            </w:r>
          </w:p>
        </w:tc>
        <w:tc>
          <w:tcPr>
            <w:tcW w:w="2158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4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фактической нагрузки учителя, но не более установленной законодательством нормативной учебной нагрузки</w:t>
            </w:r>
          </w:p>
        </w:tc>
        <w:tc>
          <w:tcPr>
            <w:tcW w:w="1552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1B2BFB" w:rsidTr="00602218">
        <w:tc>
          <w:tcPr>
            <w:tcW w:w="5054" w:type="dxa"/>
          </w:tcPr>
          <w:p w:rsidR="001B2BFB" w:rsidRPr="001B2BFB" w:rsidRDefault="001B2BFB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третий (базовый) уровень</w:t>
            </w:r>
          </w:p>
        </w:tc>
        <w:tc>
          <w:tcPr>
            <w:tcW w:w="2158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зависимости  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фактической нагрузки учителя, но не более установленной законодательством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нормативной учебной нагрузки</w:t>
            </w:r>
          </w:p>
        </w:tc>
        <w:tc>
          <w:tcPr>
            <w:tcW w:w="1552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D61560" w:rsidTr="00C82C44">
        <w:tc>
          <w:tcPr>
            <w:tcW w:w="14596" w:type="dxa"/>
            <w:gridSpan w:val="6"/>
          </w:tcPr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этом, если работник, имеющий право на получение указанной доплаты, работает по совместительству в другой организации образования, на основании заключенного трудового договора с другим работодателем, то по другому месту работу также производится начисление доплаты за квалификационный уровень </w:t>
            </w:r>
            <w:r w:rsidRPr="009054C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фактической нагрузки, </w:t>
            </w:r>
            <w:r w:rsidRPr="009054CA">
              <w:rPr>
                <w:rFonts w:ascii="Times New Roman" w:eastAsia="Times New Roman" w:hAnsi="Times New Roman" w:cs="Times New Roman"/>
                <w:sz w:val="24"/>
                <w:szCs w:val="24"/>
              </w:rPr>
              <w:t>но не более установленной нормативной учебной нагрузки, без привязки к доплате за квалификационный уровень, получаемый по основному месту работы.</w:t>
            </w:r>
          </w:p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CA">
              <w:rPr>
                <w:rFonts w:ascii="Times New Roman" w:hAnsi="Times New Roman" w:cs="Times New Roman"/>
                <w:sz w:val="24"/>
                <w:szCs w:val="24"/>
              </w:rPr>
              <w:t xml:space="preserve">Указанная доплата начисляется также и за учебные часы, проведенные педагогическими работниками при обучении на дому. </w:t>
            </w:r>
          </w:p>
          <w:p w:rsidR="00D61560" w:rsidRDefault="00D6156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BFB" w:rsidTr="00602218">
        <w:tc>
          <w:tcPr>
            <w:tcW w:w="5054" w:type="dxa"/>
          </w:tcPr>
          <w:p w:rsidR="001B2BFB" w:rsidRPr="001B2BFB" w:rsidRDefault="001B2BFB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Мастерам производственного обучения организаций технического и профессионального образования за организацию производственного обучения.</w:t>
            </w:r>
          </w:p>
        </w:tc>
        <w:tc>
          <w:tcPr>
            <w:tcW w:w="2158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4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мастера</w:t>
            </w:r>
          </w:p>
        </w:tc>
        <w:tc>
          <w:tcPr>
            <w:tcW w:w="1552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BFB" w:rsidTr="00602218">
        <w:tc>
          <w:tcPr>
            <w:tcW w:w="5054" w:type="dxa"/>
          </w:tcPr>
          <w:p w:rsidR="001B2BFB" w:rsidRPr="00702CCA" w:rsidRDefault="00702CC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Учителям, педагогам-психологам организаций образования, реализующим общеобразовательные учебные программы начального, основного среднего и общего среднего образования, имеющим квалификацию педагогического мастерства.</w:t>
            </w:r>
          </w:p>
        </w:tc>
        <w:tc>
          <w:tcPr>
            <w:tcW w:w="2158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Pr="00AB4F6C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1B2BFB" w:rsidRDefault="001B2BFB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FD0" w:rsidTr="00602218">
        <w:tc>
          <w:tcPr>
            <w:tcW w:w="5054" w:type="dxa"/>
          </w:tcPr>
          <w:p w:rsidR="007C7FD0" w:rsidRPr="00AB4F6C" w:rsidRDefault="007C7FD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Педагог-мастер</w:t>
            </w:r>
          </w:p>
        </w:tc>
        <w:tc>
          <w:tcPr>
            <w:tcW w:w="2158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C7FD0" w:rsidTr="00602218">
        <w:tc>
          <w:tcPr>
            <w:tcW w:w="5054" w:type="dxa"/>
          </w:tcPr>
          <w:p w:rsidR="007C7FD0" w:rsidRPr="00AB4F6C" w:rsidRDefault="007C7FD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</w:p>
        </w:tc>
        <w:tc>
          <w:tcPr>
            <w:tcW w:w="2158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4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педагога</w:t>
            </w:r>
          </w:p>
        </w:tc>
        <w:tc>
          <w:tcPr>
            <w:tcW w:w="1552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C7FD0" w:rsidTr="00602218">
        <w:tc>
          <w:tcPr>
            <w:tcW w:w="5054" w:type="dxa"/>
          </w:tcPr>
          <w:p w:rsidR="007C7FD0" w:rsidRPr="00AB4F6C" w:rsidRDefault="007C7FD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49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дагог-эксперт</w:t>
            </w:r>
          </w:p>
        </w:tc>
        <w:tc>
          <w:tcPr>
            <w:tcW w:w="2158" w:type="dxa"/>
          </w:tcPr>
          <w:p w:rsidR="007C7FD0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444" w:type="dxa"/>
          </w:tcPr>
          <w:p w:rsidR="007C7FD0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C7FD0" w:rsidTr="00602218">
        <w:tc>
          <w:tcPr>
            <w:tcW w:w="5054" w:type="dxa"/>
          </w:tcPr>
          <w:p w:rsidR="007C7FD0" w:rsidRPr="00AB4F6C" w:rsidRDefault="00492A17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Педагог-модератор</w:t>
            </w:r>
          </w:p>
        </w:tc>
        <w:tc>
          <w:tcPr>
            <w:tcW w:w="2158" w:type="dxa"/>
          </w:tcPr>
          <w:p w:rsidR="007C7FD0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7C7FD0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фактической </w:t>
            </w:r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нагрузки</w:t>
            </w:r>
            <w:proofErr w:type="gramEnd"/>
            <w:r w:rsidR="00096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D61560" w:rsidTr="009E198A">
        <w:tc>
          <w:tcPr>
            <w:tcW w:w="14596" w:type="dxa"/>
            <w:gridSpan w:val="6"/>
          </w:tcPr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этом, если работник, имеющий право на получение указанной доплаты, работает по совместительству в другой организации образования, на основании заключенного трудового договора с другим работодателем, то по другому месту работу также производится начисление доплаты за квалификационный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фактической нагрузки</w:t>
            </w:r>
            <w:r w:rsidRPr="009054C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привязки к доплате за квалификационный уровень, получаемый по основному месту работы.</w:t>
            </w:r>
          </w:p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CA">
              <w:rPr>
                <w:rFonts w:ascii="Times New Roman" w:hAnsi="Times New Roman" w:cs="Times New Roman"/>
                <w:sz w:val="24"/>
                <w:szCs w:val="24"/>
              </w:rPr>
              <w:t>Указанная доплата начисляется также и за учебные часы,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педагогом</w:t>
            </w:r>
            <w:r w:rsidRPr="009054CA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на дому. </w:t>
            </w:r>
          </w:p>
          <w:p w:rsidR="00D61560" w:rsidRPr="00AB4F6C" w:rsidRDefault="00D6156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CA" w:rsidTr="00602218">
        <w:tc>
          <w:tcPr>
            <w:tcW w:w="5054" w:type="dxa"/>
          </w:tcPr>
          <w:p w:rsidR="00702CCA" w:rsidRDefault="00702CCA" w:rsidP="00702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Педагогам организаций образования, имеющим квалификационную категорию, за исключением учителей, педагогов-психологов организаций образования,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702CC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реализующим общеобразовательные учебные программы начального, основного среднего и общего среднего образования</w:t>
            </w:r>
          </w:p>
        </w:tc>
        <w:tc>
          <w:tcPr>
            <w:tcW w:w="2158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CA" w:rsidTr="00602218">
        <w:tc>
          <w:tcPr>
            <w:tcW w:w="5054" w:type="dxa"/>
          </w:tcPr>
          <w:p w:rsidR="00702CCA" w:rsidRDefault="00702CC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Педагог-мастер</w:t>
            </w:r>
          </w:p>
        </w:tc>
        <w:tc>
          <w:tcPr>
            <w:tcW w:w="2158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02CCA" w:rsidTr="00602218">
        <w:tc>
          <w:tcPr>
            <w:tcW w:w="5054" w:type="dxa"/>
          </w:tcPr>
          <w:p w:rsidR="00702CCA" w:rsidRDefault="00702CC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Педагог-исследователь</w:t>
            </w:r>
          </w:p>
        </w:tc>
        <w:tc>
          <w:tcPr>
            <w:tcW w:w="2158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4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02CCA" w:rsidTr="00602218">
        <w:tc>
          <w:tcPr>
            <w:tcW w:w="5054" w:type="dxa"/>
          </w:tcPr>
          <w:p w:rsidR="00702CCA" w:rsidRDefault="00702CC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</w:p>
        </w:tc>
        <w:tc>
          <w:tcPr>
            <w:tcW w:w="2158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44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02CCA" w:rsidTr="00602218">
        <w:tc>
          <w:tcPr>
            <w:tcW w:w="5054" w:type="dxa"/>
          </w:tcPr>
          <w:p w:rsidR="00702CCA" w:rsidRDefault="00702CC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Педагог-модератор</w:t>
            </w:r>
          </w:p>
        </w:tc>
        <w:tc>
          <w:tcPr>
            <w:tcW w:w="2158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1552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02CCA" w:rsidRPr="00AB4F6C" w:rsidRDefault="00702CC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D61560" w:rsidTr="008B32CA">
        <w:tc>
          <w:tcPr>
            <w:tcW w:w="14596" w:type="dxa"/>
            <w:gridSpan w:val="6"/>
          </w:tcPr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4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этом, если работник, имеющий право на получение указанной доплаты, работает по совместительству в другой организации образования, на основании заключенного трудового договора с другим работодателем, то по другому месту работу также производится начисление доплаты за квалификационный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фактической нагрузки</w:t>
            </w:r>
            <w:r w:rsidRPr="009054C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привязки к доплате за квалификационный уровень, получаемый по основному месту работы.</w:t>
            </w:r>
          </w:p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560" w:rsidRPr="009054CA" w:rsidRDefault="00D61560" w:rsidP="00D61560">
            <w:pPr>
              <w:tabs>
                <w:tab w:val="left" w:pos="9498"/>
              </w:tabs>
              <w:ind w:firstLine="7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CA">
              <w:rPr>
                <w:rFonts w:ascii="Times New Roman" w:hAnsi="Times New Roman" w:cs="Times New Roman"/>
                <w:sz w:val="24"/>
                <w:szCs w:val="24"/>
              </w:rPr>
              <w:t>Указанная доплата начисляется также и за учебные часы,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педагогом</w:t>
            </w:r>
            <w:r w:rsidRPr="009054CA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на дому. </w:t>
            </w:r>
          </w:p>
          <w:p w:rsidR="00D61560" w:rsidRPr="00AB4F6C" w:rsidRDefault="00D6156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A17" w:rsidTr="00602218">
        <w:tc>
          <w:tcPr>
            <w:tcW w:w="5054" w:type="dxa"/>
          </w:tcPr>
          <w:p w:rsidR="00492A17" w:rsidRPr="00602218" w:rsidRDefault="00702CC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Руководителям и заместителям руководителей организаций образования, за исключением организаций высшего и (или) послевузовского образования, имеющим квалификационную категорию:</w:t>
            </w:r>
          </w:p>
        </w:tc>
        <w:tc>
          <w:tcPr>
            <w:tcW w:w="2158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A17" w:rsidTr="00602218">
        <w:tc>
          <w:tcPr>
            <w:tcW w:w="5054" w:type="dxa"/>
          </w:tcPr>
          <w:p w:rsidR="00492A17" w:rsidRPr="00AB4F6C" w:rsidRDefault="000966B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категорию</w:t>
            </w:r>
          </w:p>
        </w:tc>
        <w:tc>
          <w:tcPr>
            <w:tcW w:w="2158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44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руководителя, заместителя руководителя</w:t>
            </w:r>
          </w:p>
        </w:tc>
        <w:tc>
          <w:tcPr>
            <w:tcW w:w="1552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492A17" w:rsidTr="00602218">
        <w:tc>
          <w:tcPr>
            <w:tcW w:w="5054" w:type="dxa"/>
          </w:tcPr>
          <w:p w:rsidR="00492A17" w:rsidRPr="00AB4F6C" w:rsidRDefault="000966B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 категорию</w:t>
            </w:r>
          </w:p>
        </w:tc>
        <w:tc>
          <w:tcPr>
            <w:tcW w:w="2158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руководителя, заместителя руководителя</w:t>
            </w:r>
          </w:p>
        </w:tc>
        <w:tc>
          <w:tcPr>
            <w:tcW w:w="1552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492A17" w:rsidTr="00602218">
        <w:tc>
          <w:tcPr>
            <w:tcW w:w="5054" w:type="dxa"/>
          </w:tcPr>
          <w:p w:rsidR="00492A17" w:rsidRPr="00AB4F6C" w:rsidRDefault="000966BA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 категорию</w:t>
            </w:r>
          </w:p>
        </w:tc>
        <w:tc>
          <w:tcPr>
            <w:tcW w:w="2158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руководителя,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заместителя руководителя</w:t>
            </w:r>
          </w:p>
        </w:tc>
        <w:tc>
          <w:tcPr>
            <w:tcW w:w="1552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0966B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492A17" w:rsidTr="00602218">
        <w:tc>
          <w:tcPr>
            <w:tcW w:w="5054" w:type="dxa"/>
          </w:tcPr>
          <w:p w:rsidR="00492A17" w:rsidRPr="00602218" w:rsidRDefault="00602218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Доплата за степень магистра по научно-педагогическому направлению учителям организаций начального, основного среднего, общего среднего образования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Указанная доплата устанавливается при наличии соответствующего диплома и производится по основному месту работы</w:t>
            </w:r>
          </w:p>
        </w:tc>
        <w:tc>
          <w:tcPr>
            <w:tcW w:w="2158" w:type="dxa"/>
          </w:tcPr>
          <w:p w:rsidR="00492A17" w:rsidRPr="00AB4F6C" w:rsidRDefault="00602218" w:rsidP="006022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МРП, </w:t>
            </w: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установленного законом о республиканском бюджете и действующего на</w:t>
            </w: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 января соответствующего финансового года</w:t>
            </w:r>
          </w:p>
        </w:tc>
        <w:tc>
          <w:tcPr>
            <w:tcW w:w="244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92A17" w:rsidRPr="00AB4F6C" w:rsidRDefault="000E463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218" w:rsidTr="00602218">
        <w:tc>
          <w:tcPr>
            <w:tcW w:w="14596" w:type="dxa"/>
            <w:gridSpan w:val="6"/>
          </w:tcPr>
          <w:p w:rsidR="00853CE4" w:rsidRPr="00853CE4" w:rsidRDefault="00853CE4" w:rsidP="00853C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Педагогам в организациях начального, основного среднего, общего среднего образования начисляется доплата в размере 10 минимальных расчетных показателей на основании документов установленного образца и </w:t>
            </w:r>
            <w:r w:rsidRPr="00853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производится по основному месту работы независимо от фактической нагрузки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3CE4" w:rsidRPr="00853CE4" w:rsidRDefault="00853CE4" w:rsidP="00853C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 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при наличии степени магистра по научно-педагогическому направлению со сроком обучения </w:t>
            </w:r>
            <w:r w:rsidRPr="00853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менее двух лет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Государственным общеобязательным стандартом послевузовского образования и (или) освоении </w:t>
            </w:r>
            <w:r w:rsidRPr="00853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менее 120 академических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кредитов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ECTS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European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Credit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Transfer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Accumulation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System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Еуропиан</w:t>
            </w:r>
            <w:proofErr w:type="spellEnd"/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 Трансфер энд </w:t>
            </w:r>
            <w:proofErr w:type="spellStart"/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Акьюмилейшн</w:t>
            </w:r>
            <w:proofErr w:type="spellEnd"/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Систем) по образовательным программам научно-педагогического направления (по следующим направлениям подготовки –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 Педагогика и психология,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 Педагогика дошкольного воспитания и обучения,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 Подготовка учителей без предметной специализации,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 Подготовка учителей с предметной специализацией общего развития,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 Подготовка учителей по естественнонаучным предметам,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 Подготовка учителей по гуманитарным предметам,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 Подготовка учителей по языкам и литературе,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 Подготовка специалистов по социальной педагогике и самопознанию,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 Подготовка специалистов по специальной педагогике,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 Искусство,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 Гуманитарные науки,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 Языки и литература,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 Социальные науки,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 Журналистика и информация,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041Бизнес и управление,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 Право,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 Биологические и смежные науки,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 Окружающая среда,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 Физические науки,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 Математика и статистика,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 Информационно-коммуникационные технологии,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Военное дело,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Национальная безопасность, 7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Общественная безопасность), а также по специальностям, эквивалентным вышеуказанным направлениям подготовки в соответствии с Классификатором специальностей высшего и послевузовского образования Республики Казахстан;</w:t>
            </w:r>
          </w:p>
          <w:p w:rsidR="00853CE4" w:rsidRPr="00853CE4" w:rsidRDefault="00853CE4" w:rsidP="00853C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    </w:t>
            </w:r>
            <w:r w:rsidRPr="0085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магистру, окончившему профильную магистратуру после дополнительного освоения образовательной программы магистратуры педагогического профиля.</w:t>
            </w:r>
          </w:p>
          <w:p w:rsidR="00602218" w:rsidRPr="00AB4F6C" w:rsidRDefault="00602218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A17" w:rsidTr="00602218">
        <w:tc>
          <w:tcPr>
            <w:tcW w:w="5054" w:type="dxa"/>
          </w:tcPr>
          <w:p w:rsidR="00492A17" w:rsidRPr="00602218" w:rsidRDefault="00602218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2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Доплата за наставничество учителям организаций начального, основного среднего, общего среднего образования</w:t>
            </w:r>
          </w:p>
        </w:tc>
        <w:tc>
          <w:tcPr>
            <w:tcW w:w="2158" w:type="dxa"/>
          </w:tcPr>
          <w:p w:rsidR="00492A17" w:rsidRPr="00AB4F6C" w:rsidRDefault="000E463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4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492A17" w:rsidRPr="00AB4F6C" w:rsidRDefault="000E463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492A17" w:rsidRPr="00AB4F6C" w:rsidRDefault="000E463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492A17" w:rsidRPr="00AB4F6C" w:rsidRDefault="00492A1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56C" w:rsidTr="00602218">
        <w:tc>
          <w:tcPr>
            <w:tcW w:w="5054" w:type="dxa"/>
          </w:tcPr>
          <w:p w:rsidR="003C656C" w:rsidRPr="003C656C" w:rsidRDefault="003C656C" w:rsidP="003C65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5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Специалистам образования, работающим в сельской местности, по решению местных представительных органов устанавливаются повышенные оклады (тарифные ставки)</w:t>
            </w:r>
          </w:p>
        </w:tc>
        <w:tc>
          <w:tcPr>
            <w:tcW w:w="2158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4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зависимости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фактической  нагрузки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2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3C656C" w:rsidTr="00602218">
        <w:tc>
          <w:tcPr>
            <w:tcW w:w="5054" w:type="dxa"/>
          </w:tcPr>
          <w:p w:rsidR="003C656C" w:rsidRPr="003C656C" w:rsidRDefault="003C656C" w:rsidP="003C65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5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Доплата за работу в ночное время работникам государственных учреждений и казенных предприятий </w:t>
            </w:r>
          </w:p>
        </w:tc>
        <w:tc>
          <w:tcPr>
            <w:tcW w:w="2158" w:type="dxa"/>
          </w:tcPr>
          <w:p w:rsidR="003C656C" w:rsidRPr="003C65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5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50 % от часовой ставки</w:t>
            </w:r>
          </w:p>
        </w:tc>
        <w:tc>
          <w:tcPr>
            <w:tcW w:w="2444" w:type="dxa"/>
          </w:tcPr>
          <w:p w:rsidR="003C656C" w:rsidRPr="003C656C" w:rsidRDefault="00A032B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</w:t>
            </w:r>
            <w:r w:rsidR="003C656C" w:rsidRPr="003C65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 каждый час работы с 22 часов до 6 часов утра</w:t>
            </w:r>
          </w:p>
        </w:tc>
        <w:tc>
          <w:tcPr>
            <w:tcW w:w="1552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47" w:rsidTr="00602218">
        <w:tc>
          <w:tcPr>
            <w:tcW w:w="5054" w:type="dxa"/>
          </w:tcPr>
          <w:p w:rsidR="00807D47" w:rsidRPr="00A032B7" w:rsidRDefault="00807D47" w:rsidP="00547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2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Доплата за работу в выходные и праздничные дни </w:t>
            </w:r>
            <w:r w:rsidR="00A032B7" w:rsidRPr="00A032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A032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аботникам государственных учреждений и казенных предприятий </w:t>
            </w:r>
          </w:p>
        </w:tc>
        <w:tc>
          <w:tcPr>
            <w:tcW w:w="2158" w:type="dxa"/>
          </w:tcPr>
          <w:p w:rsidR="00807D47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5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50 % от часовой ставки</w:t>
            </w:r>
          </w:p>
        </w:tc>
        <w:tc>
          <w:tcPr>
            <w:tcW w:w="2444" w:type="dxa"/>
          </w:tcPr>
          <w:p w:rsidR="00807D47" w:rsidRPr="00AB4F6C" w:rsidRDefault="00A032B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A032B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 каждый час работы в выходной или праздничный день</w:t>
            </w:r>
          </w:p>
        </w:tc>
        <w:tc>
          <w:tcPr>
            <w:tcW w:w="1552" w:type="dxa"/>
          </w:tcPr>
          <w:p w:rsidR="00807D47" w:rsidRPr="00AB4F6C" w:rsidRDefault="00807D4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07D47" w:rsidRPr="00AB4F6C" w:rsidRDefault="00807D4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07D47" w:rsidRPr="00AB4F6C" w:rsidRDefault="00807D4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B96" w:rsidTr="00602218">
        <w:tc>
          <w:tcPr>
            <w:tcW w:w="5054" w:type="dxa"/>
          </w:tcPr>
          <w:p w:rsidR="00547B96" w:rsidRPr="00547B96" w:rsidRDefault="00547B96" w:rsidP="00547B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B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Доплата за сверхурочную работу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</w:t>
            </w:r>
            <w:r w:rsidRPr="00547B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аботникам государственных учреждений и казенных предприятий </w:t>
            </w:r>
          </w:p>
        </w:tc>
        <w:tc>
          <w:tcPr>
            <w:tcW w:w="2158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5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50 % от часовой ставки</w:t>
            </w:r>
          </w:p>
        </w:tc>
        <w:tc>
          <w:tcPr>
            <w:tcW w:w="2444" w:type="dxa"/>
          </w:tcPr>
          <w:p w:rsidR="00547B96" w:rsidRPr="00547B96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B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 каждый час работы в сверхурочное время</w:t>
            </w: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B96" w:rsidTr="00602218">
        <w:tc>
          <w:tcPr>
            <w:tcW w:w="5054" w:type="dxa"/>
          </w:tcPr>
          <w:p w:rsidR="00547B96" w:rsidRPr="00547B96" w:rsidRDefault="00547B96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B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Доплата за совмещение должностей (расширение зоны обслуживания) работникам государственных учреждений и казенных предприятий, выполняющим дополнительную работу в пределах рабочего времени по основной должности (профессии)</w:t>
            </w:r>
            <w:r w:rsid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C20220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C20220"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Данная доплата не распространяется на </w:t>
            </w:r>
            <w:r w:rsidR="00C20220"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руководителей государственных учреждений, казенных предприятий и их заместителей</w:t>
            </w:r>
          </w:p>
        </w:tc>
        <w:tc>
          <w:tcPr>
            <w:tcW w:w="2158" w:type="dxa"/>
          </w:tcPr>
          <w:p w:rsidR="00547B96" w:rsidRPr="00547B96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B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До 50 % от ДО самого работника</w:t>
            </w:r>
          </w:p>
        </w:tc>
        <w:tc>
          <w:tcPr>
            <w:tcW w:w="244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B96" w:rsidTr="00602218">
        <w:tc>
          <w:tcPr>
            <w:tcW w:w="5054" w:type="dxa"/>
          </w:tcPr>
          <w:p w:rsidR="00547B96" w:rsidRPr="00C20220" w:rsidRDefault="00547B96" w:rsidP="00C202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Доплата</w:t>
            </w:r>
            <w:r w:rsidR="00C20220"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работникам государственных учреждений и казенных предприятий</w:t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за выполнение обязанностей временно отсутствующего работника</w:t>
            </w:r>
            <w:r w:rsidR="00C20220"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8" w:type="dxa"/>
          </w:tcPr>
          <w:p w:rsidR="00547B96" w:rsidRPr="00C20220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Исходя из фактического объема</w:t>
            </w:r>
          </w:p>
        </w:tc>
        <w:tc>
          <w:tcPr>
            <w:tcW w:w="244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B96" w:rsidTr="00602218">
        <w:tc>
          <w:tcPr>
            <w:tcW w:w="5054" w:type="dxa"/>
          </w:tcPr>
          <w:p w:rsidR="00547B96" w:rsidRPr="00D61560" w:rsidRDefault="00C20220" w:rsidP="00C202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56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Доплата служащим и рабочим государственных учреждений и казенных предприятий, занятым на тяжелых (особо тяжелых) физических работах и работах с вредными (особо вредными) и опасными (особо опасными) условиями труда на основании списка (перечня) производств, цехов, профессий и должностей с вредными условиями труда, утвержденного уполномоченным государственным органом по труду</w:t>
            </w:r>
          </w:p>
        </w:tc>
        <w:tc>
          <w:tcPr>
            <w:tcW w:w="2158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фактической нагрузки</w:t>
            </w: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39A" w:rsidTr="00D2278C">
        <w:tc>
          <w:tcPr>
            <w:tcW w:w="14596" w:type="dxa"/>
            <w:gridSpan w:val="6"/>
          </w:tcPr>
          <w:p w:rsidR="00F2239A" w:rsidRPr="00AB4F6C" w:rsidRDefault="00F2239A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Установить данную доплату мастерам производственного обучения в организациях технического и профессионального обучения при условии проведения аттестации рабочих мест</w:t>
            </w:r>
          </w:p>
        </w:tc>
      </w:tr>
      <w:tr w:rsidR="00547B96" w:rsidTr="00602218">
        <w:tc>
          <w:tcPr>
            <w:tcW w:w="5054" w:type="dxa"/>
          </w:tcPr>
          <w:p w:rsidR="00547B96" w:rsidRPr="00C20220" w:rsidRDefault="00C2022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Уборщикам</w:t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производственных и служебных помещений, использующим дезинфицирующие средства</w:t>
            </w:r>
          </w:p>
        </w:tc>
        <w:tc>
          <w:tcPr>
            <w:tcW w:w="2158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4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фактической нагрузки</w:t>
            </w: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B96" w:rsidTr="00602218">
        <w:tc>
          <w:tcPr>
            <w:tcW w:w="5054" w:type="dxa"/>
          </w:tcPr>
          <w:p w:rsidR="00547B96" w:rsidRPr="00AB4F6C" w:rsidRDefault="00C2022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Уборщикам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при уборке туалетов с использованием дезинфицирующих средств</w:t>
            </w:r>
          </w:p>
        </w:tc>
        <w:tc>
          <w:tcPr>
            <w:tcW w:w="2158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фактической нагрузки</w:t>
            </w: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B96" w:rsidTr="00602218">
        <w:tc>
          <w:tcPr>
            <w:tcW w:w="5054" w:type="dxa"/>
          </w:tcPr>
          <w:p w:rsidR="00547B96" w:rsidRPr="00C20220" w:rsidRDefault="00C2022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Водителям грузовых и легковых автомобилей, автобусов, имеющим классную квалификацию:</w:t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"водитель 1 класса" (при наличии категорий В, С, Д, Е)</w:t>
            </w:r>
          </w:p>
        </w:tc>
        <w:tc>
          <w:tcPr>
            <w:tcW w:w="2158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35%</w:t>
            </w:r>
          </w:p>
        </w:tc>
        <w:tc>
          <w:tcPr>
            <w:tcW w:w="244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фактической нагрузки</w:t>
            </w:r>
          </w:p>
        </w:tc>
        <w:tc>
          <w:tcPr>
            <w:tcW w:w="1552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47B96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547B96" w:rsidRPr="00AB4F6C" w:rsidRDefault="00547B96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47" w:rsidTr="00602218">
        <w:tc>
          <w:tcPr>
            <w:tcW w:w="5054" w:type="dxa"/>
          </w:tcPr>
          <w:p w:rsidR="00807D47" w:rsidRPr="00C20220" w:rsidRDefault="00C20220" w:rsidP="00C2022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Водителям грузовых и легковых автомобилей, автобусов, имеющим классную квалификацию:)</w:t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C20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"водитель 2 класса" (при наличии категорий В, С, Е или В, С, Д или Д (Д и Е)</w:t>
            </w:r>
          </w:p>
        </w:tc>
        <w:tc>
          <w:tcPr>
            <w:tcW w:w="2158" w:type="dxa"/>
          </w:tcPr>
          <w:p w:rsidR="00807D47" w:rsidRPr="00AB4F6C" w:rsidRDefault="00C2022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44" w:type="dxa"/>
          </w:tcPr>
          <w:p w:rsidR="00807D47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фактической нагрузки</w:t>
            </w:r>
          </w:p>
        </w:tc>
        <w:tc>
          <w:tcPr>
            <w:tcW w:w="1552" w:type="dxa"/>
          </w:tcPr>
          <w:p w:rsidR="00807D47" w:rsidRPr="00AB4F6C" w:rsidRDefault="00807D4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807D47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807D47" w:rsidRPr="00AB4F6C" w:rsidRDefault="00807D47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B01AD9">
            <w:pPr>
              <w:pStyle w:val="a5"/>
              <w:spacing w:after="360" w:line="285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Работникам, </w:t>
            </w:r>
            <w:proofErr w:type="gramStart"/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имеющим:</w:t>
            </w: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почетные</w:t>
            </w:r>
            <w:proofErr w:type="gramEnd"/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звания "Народный" бывшего Союза Советских Социалистических Республик и присвоенные почетные звания республики</w:t>
            </w:r>
          </w:p>
          <w:p w:rsidR="00B01AD9" w:rsidRPr="00AB4F6C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B01A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Работникам, </w:t>
            </w:r>
            <w:proofErr w:type="gramStart"/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имеющим:</w:t>
            </w: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почетные</w:t>
            </w:r>
            <w:proofErr w:type="gramEnd"/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звания "Заслуженный" бывшего Союза Советских Социалистических Республик и присвоенные почетные звания республики</w:t>
            </w: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Доплата за ученую степень. Указанная доплата устанавливается при наличии соответствующего диплома, выданного уполномоченным органом в области аттестации научных кадров высшей квалификации, и производится по основному месту работы.</w:t>
            </w: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Кандидатам наук, докторам философии (</w:t>
            </w:r>
            <w:proofErr w:type="spellStart"/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PhD</w:t>
            </w:r>
            <w:proofErr w:type="spellEnd"/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), докторам по профилю</w:t>
            </w: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МРП</w:t>
            </w: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Независимо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фактической нагрузки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56C" w:rsidTr="00602218">
        <w:tc>
          <w:tcPr>
            <w:tcW w:w="5054" w:type="dxa"/>
          </w:tcPr>
          <w:p w:rsidR="003C656C" w:rsidRPr="00B01AD9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Докторам наук</w:t>
            </w:r>
          </w:p>
        </w:tc>
        <w:tc>
          <w:tcPr>
            <w:tcW w:w="2158" w:type="dxa"/>
          </w:tcPr>
          <w:p w:rsidR="003C656C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34МРП</w:t>
            </w:r>
          </w:p>
        </w:tc>
        <w:tc>
          <w:tcPr>
            <w:tcW w:w="244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3C656C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3C656C" w:rsidRPr="00AB4F6C" w:rsidRDefault="003C656C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Доплата за статус "Старший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за организацию работы персонала</w:t>
            </w: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Доплата за заведование отделением (кабинетом) основному персоналу организаций</w:t>
            </w: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Независимо от фактической нагрузки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БДО</w:t>
            </w: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1AD9" w:rsidTr="00602218">
        <w:tc>
          <w:tcPr>
            <w:tcW w:w="5054" w:type="dxa"/>
          </w:tcPr>
          <w:p w:rsidR="00B01AD9" w:rsidRPr="00B01AD9" w:rsidRDefault="00B01AD9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AD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Надбавка за особые условия труда работникам государственных учреждений и казенных предприятий</w:t>
            </w:r>
          </w:p>
        </w:tc>
        <w:tc>
          <w:tcPr>
            <w:tcW w:w="2158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4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фактической нагрузки</w:t>
            </w:r>
          </w:p>
        </w:tc>
        <w:tc>
          <w:tcPr>
            <w:tcW w:w="1552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B01AD9" w:rsidRPr="00AB4F6C" w:rsidRDefault="00B01AD9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</w:t>
            </w:r>
          </w:p>
        </w:tc>
      </w:tr>
      <w:tr w:rsidR="007C7FD0" w:rsidTr="00602218">
        <w:tc>
          <w:tcPr>
            <w:tcW w:w="5054" w:type="dxa"/>
          </w:tcPr>
          <w:p w:rsidR="007C7FD0" w:rsidRPr="00AB4F6C" w:rsidRDefault="007C7FD0" w:rsidP="0076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7C7FD0" w:rsidRPr="00AB4F6C" w:rsidRDefault="007C7FD0" w:rsidP="007E57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4E70" w:rsidRDefault="00854E70" w:rsidP="0076274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54E70" w:rsidRPr="00854E70" w:rsidRDefault="00854E70" w:rsidP="0076274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522" w:rsidRPr="00762748" w:rsidRDefault="00643522" w:rsidP="0076274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2" w:name="z111"/>
      <w:bookmarkEnd w:id="0"/>
    </w:p>
    <w:bookmarkEnd w:id="2"/>
    <w:p w:rsidR="00762748" w:rsidRPr="00762748" w:rsidRDefault="00762748" w:rsidP="007627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2748" w:rsidRPr="00762748" w:rsidSect="006D43CE">
      <w:footerReference w:type="default" r:id="rId8"/>
      <w:pgSz w:w="16838" w:h="11906" w:orient="landscape"/>
      <w:pgMar w:top="1474" w:right="1134" w:bottom="624" w:left="1134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0E" w:rsidRDefault="00924E0E" w:rsidP="006D43CE">
      <w:pPr>
        <w:spacing w:after="0" w:line="240" w:lineRule="auto"/>
      </w:pPr>
      <w:r>
        <w:separator/>
      </w:r>
    </w:p>
  </w:endnote>
  <w:endnote w:type="continuationSeparator" w:id="0">
    <w:p w:rsidR="00924E0E" w:rsidRDefault="00924E0E" w:rsidP="006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97036"/>
      <w:docPartObj>
        <w:docPartGallery w:val="Page Numbers (Bottom of Page)"/>
        <w:docPartUnique/>
      </w:docPartObj>
    </w:sdtPr>
    <w:sdtContent>
      <w:p w:rsidR="006D43CE" w:rsidRDefault="006D43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94</w:t>
        </w:r>
        <w:r>
          <w:fldChar w:fldCharType="end"/>
        </w:r>
      </w:p>
    </w:sdtContent>
  </w:sdt>
  <w:p w:rsidR="006D43CE" w:rsidRDefault="006D43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0E" w:rsidRDefault="00924E0E" w:rsidP="006D43CE">
      <w:pPr>
        <w:spacing w:after="0" w:line="240" w:lineRule="auto"/>
      </w:pPr>
      <w:r>
        <w:separator/>
      </w:r>
    </w:p>
  </w:footnote>
  <w:footnote w:type="continuationSeparator" w:id="0">
    <w:p w:rsidR="00924E0E" w:rsidRDefault="00924E0E" w:rsidP="006D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742"/>
    <w:multiLevelType w:val="hybridMultilevel"/>
    <w:tmpl w:val="41D6FDB8"/>
    <w:lvl w:ilvl="0" w:tplc="772EA55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FAB"/>
    <w:multiLevelType w:val="hybridMultilevel"/>
    <w:tmpl w:val="4BFA18B0"/>
    <w:lvl w:ilvl="0" w:tplc="F7E25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1E7"/>
    <w:multiLevelType w:val="hybridMultilevel"/>
    <w:tmpl w:val="E0A2611C"/>
    <w:lvl w:ilvl="0" w:tplc="F7E25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83BEA"/>
    <w:multiLevelType w:val="hybridMultilevel"/>
    <w:tmpl w:val="DED0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04DE2"/>
    <w:multiLevelType w:val="hybridMultilevel"/>
    <w:tmpl w:val="6660E3EA"/>
    <w:lvl w:ilvl="0" w:tplc="3564CCE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25A3610"/>
    <w:multiLevelType w:val="hybridMultilevel"/>
    <w:tmpl w:val="65D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14"/>
    <w:rsid w:val="000419DC"/>
    <w:rsid w:val="000966BA"/>
    <w:rsid w:val="000B5E88"/>
    <w:rsid w:val="000E4636"/>
    <w:rsid w:val="00186584"/>
    <w:rsid w:val="001B2BFB"/>
    <w:rsid w:val="001B6DDB"/>
    <w:rsid w:val="00200042"/>
    <w:rsid w:val="002B3B50"/>
    <w:rsid w:val="002F38DF"/>
    <w:rsid w:val="00312663"/>
    <w:rsid w:val="00374180"/>
    <w:rsid w:val="003C656C"/>
    <w:rsid w:val="004513F3"/>
    <w:rsid w:val="00492A17"/>
    <w:rsid w:val="004A42D2"/>
    <w:rsid w:val="004A6076"/>
    <w:rsid w:val="00535745"/>
    <w:rsid w:val="00547B96"/>
    <w:rsid w:val="00590EEA"/>
    <w:rsid w:val="005D16C9"/>
    <w:rsid w:val="00602218"/>
    <w:rsid w:val="00643522"/>
    <w:rsid w:val="006B25B0"/>
    <w:rsid w:val="006D343C"/>
    <w:rsid w:val="006D43CE"/>
    <w:rsid w:val="00702CCA"/>
    <w:rsid w:val="00727B9F"/>
    <w:rsid w:val="00746E6C"/>
    <w:rsid w:val="00762748"/>
    <w:rsid w:val="0079552F"/>
    <w:rsid w:val="00797DB5"/>
    <w:rsid w:val="007A5803"/>
    <w:rsid w:val="007A7DE8"/>
    <w:rsid w:val="007B5DE9"/>
    <w:rsid w:val="007C7FD0"/>
    <w:rsid w:val="007E5725"/>
    <w:rsid w:val="007F638B"/>
    <w:rsid w:val="00807D47"/>
    <w:rsid w:val="00810E0F"/>
    <w:rsid w:val="00835326"/>
    <w:rsid w:val="00853CE4"/>
    <w:rsid w:val="00854E70"/>
    <w:rsid w:val="008572E0"/>
    <w:rsid w:val="00891E27"/>
    <w:rsid w:val="008A4ABA"/>
    <w:rsid w:val="00924E0E"/>
    <w:rsid w:val="00926D8D"/>
    <w:rsid w:val="009440BA"/>
    <w:rsid w:val="00977EF3"/>
    <w:rsid w:val="009824F1"/>
    <w:rsid w:val="00A032B7"/>
    <w:rsid w:val="00A137F8"/>
    <w:rsid w:val="00A3463D"/>
    <w:rsid w:val="00AA3F32"/>
    <w:rsid w:val="00AB4F6C"/>
    <w:rsid w:val="00AC5E1A"/>
    <w:rsid w:val="00B01AD9"/>
    <w:rsid w:val="00B03E11"/>
    <w:rsid w:val="00BD0B75"/>
    <w:rsid w:val="00BD4C2E"/>
    <w:rsid w:val="00C14801"/>
    <w:rsid w:val="00C16537"/>
    <w:rsid w:val="00C20220"/>
    <w:rsid w:val="00C22014"/>
    <w:rsid w:val="00C650C2"/>
    <w:rsid w:val="00C9323E"/>
    <w:rsid w:val="00CA198D"/>
    <w:rsid w:val="00CC18B7"/>
    <w:rsid w:val="00D610EF"/>
    <w:rsid w:val="00D61560"/>
    <w:rsid w:val="00D6662A"/>
    <w:rsid w:val="00D771F8"/>
    <w:rsid w:val="00DF0D05"/>
    <w:rsid w:val="00E13ECA"/>
    <w:rsid w:val="00E26169"/>
    <w:rsid w:val="00E42022"/>
    <w:rsid w:val="00E75B36"/>
    <w:rsid w:val="00EA3E19"/>
    <w:rsid w:val="00EB0547"/>
    <w:rsid w:val="00ED7541"/>
    <w:rsid w:val="00F2239A"/>
    <w:rsid w:val="00FB1C14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3430E-106F-442A-988B-E0D9188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36"/>
    <w:pPr>
      <w:ind w:left="720"/>
      <w:contextualSpacing/>
    </w:pPr>
  </w:style>
  <w:style w:type="table" w:styleId="a4">
    <w:name w:val="Table Grid"/>
    <w:basedOn w:val="a1"/>
    <w:uiPriority w:val="39"/>
    <w:rsid w:val="00E7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6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aliases w:val="Обычный (Web),Обычный (веб)1"/>
    <w:basedOn w:val="a"/>
    <w:uiPriority w:val="99"/>
    <w:unhideWhenUsed/>
    <w:qFormat/>
    <w:rsid w:val="00810E0F"/>
    <w:pPr>
      <w:spacing w:before="100" w:beforeAutospacing="1" w:after="100" w:afterAutospacing="1" w:line="208" w:lineRule="atLeas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6">
    <w:name w:val="Plain Text"/>
    <w:basedOn w:val="a"/>
    <w:link w:val="a7"/>
    <w:uiPriority w:val="99"/>
    <w:unhideWhenUsed/>
    <w:rsid w:val="00810E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810E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43CE"/>
  </w:style>
  <w:style w:type="paragraph" w:styleId="aa">
    <w:name w:val="footer"/>
    <w:basedOn w:val="a"/>
    <w:link w:val="ab"/>
    <w:uiPriority w:val="99"/>
    <w:unhideWhenUsed/>
    <w:rsid w:val="006D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43CE"/>
  </w:style>
  <w:style w:type="paragraph" w:styleId="ac">
    <w:name w:val="Balloon Text"/>
    <w:basedOn w:val="a"/>
    <w:link w:val="ad"/>
    <w:uiPriority w:val="99"/>
    <w:semiHidden/>
    <w:unhideWhenUsed/>
    <w:rsid w:val="006D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874">
          <w:marLeft w:val="0"/>
          <w:marRight w:val="0"/>
          <w:marTop w:val="150"/>
          <w:marBottom w:val="150"/>
          <w:divBdr>
            <w:top w:val="single" w:sz="6" w:space="6" w:color="D4D9DE"/>
            <w:left w:val="none" w:sz="0" w:space="0" w:color="auto"/>
            <w:bottom w:val="single" w:sz="6" w:space="6" w:color="D4D9DE"/>
            <w:right w:val="none" w:sz="0" w:space="0" w:color="auto"/>
          </w:divBdr>
        </w:div>
        <w:div w:id="73363368">
          <w:marLeft w:val="0"/>
          <w:marRight w:val="0"/>
          <w:marTop w:val="150"/>
          <w:marBottom w:val="150"/>
          <w:divBdr>
            <w:top w:val="single" w:sz="6" w:space="6" w:color="D4D9DE"/>
            <w:left w:val="none" w:sz="0" w:space="0" w:color="auto"/>
            <w:bottom w:val="single" w:sz="6" w:space="6" w:color="D4D9DE"/>
            <w:right w:val="none" w:sz="0" w:space="0" w:color="auto"/>
          </w:divBdr>
        </w:div>
      </w:divsChild>
    </w:div>
    <w:div w:id="1308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91EF-1927-4496-BB3A-34789835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16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2020-12-25T12:15:00Z</cp:lastPrinted>
  <dcterms:created xsi:type="dcterms:W3CDTF">2020-08-13T10:33:00Z</dcterms:created>
  <dcterms:modified xsi:type="dcterms:W3CDTF">2020-12-25T12:15:00Z</dcterms:modified>
</cp:coreProperties>
</file>